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6F8E" w:rsidRPr="00995414" w:rsidP="00836F8E">
      <w:pPr>
        <w:pStyle w:val="Title"/>
        <w:tabs>
          <w:tab w:val="left" w:pos="3495"/>
        </w:tabs>
        <w:jc w:val="right"/>
        <w:rPr>
          <w:b w:val="0"/>
          <w:sz w:val="28"/>
          <w:szCs w:val="28"/>
        </w:rPr>
      </w:pPr>
      <w:r w:rsidRPr="00995414">
        <w:rPr>
          <w:b w:val="0"/>
          <w:sz w:val="28"/>
          <w:szCs w:val="28"/>
        </w:rPr>
        <w:t>Дело № 05-1393/2604/2024</w:t>
      </w:r>
    </w:p>
    <w:p w:rsidR="00836F8E" w:rsidRPr="00995414" w:rsidP="00836F8E">
      <w:pPr>
        <w:pStyle w:val="Title"/>
        <w:tabs>
          <w:tab w:val="left" w:pos="3495"/>
        </w:tabs>
        <w:rPr>
          <w:b w:val="0"/>
          <w:sz w:val="28"/>
          <w:szCs w:val="28"/>
        </w:rPr>
      </w:pPr>
      <w:r w:rsidRPr="00995414">
        <w:rPr>
          <w:b w:val="0"/>
          <w:sz w:val="28"/>
          <w:szCs w:val="28"/>
        </w:rPr>
        <w:t>П О С Т А Н О В Л Е Н И Е</w:t>
      </w:r>
    </w:p>
    <w:p w:rsidR="00836F8E" w:rsidRPr="00995414" w:rsidP="00836F8E">
      <w:pPr>
        <w:pStyle w:val="Title"/>
        <w:tabs>
          <w:tab w:val="left" w:pos="3495"/>
        </w:tabs>
        <w:spacing w:line="0" w:lineRule="atLeast"/>
        <w:rPr>
          <w:b w:val="0"/>
          <w:sz w:val="28"/>
          <w:szCs w:val="28"/>
        </w:rPr>
      </w:pPr>
      <w:r w:rsidRPr="00995414">
        <w:rPr>
          <w:b w:val="0"/>
          <w:sz w:val="28"/>
          <w:szCs w:val="28"/>
        </w:rPr>
        <w:t>по делу об административном правонарушении</w:t>
      </w:r>
    </w:p>
    <w:p w:rsidR="00995414" w:rsidRPr="00995414" w:rsidP="00836F8E">
      <w:pPr>
        <w:pStyle w:val="Title"/>
        <w:tabs>
          <w:tab w:val="left" w:pos="3495"/>
        </w:tabs>
        <w:spacing w:line="0" w:lineRule="atLeast"/>
        <w:rPr>
          <w:b w:val="0"/>
          <w:sz w:val="28"/>
          <w:szCs w:val="28"/>
        </w:rPr>
      </w:pPr>
    </w:p>
    <w:p w:rsidR="00836F8E" w:rsidRPr="00995414" w:rsidP="00836F8E">
      <w:pPr>
        <w:tabs>
          <w:tab w:val="left" w:pos="3615"/>
        </w:tabs>
        <w:spacing w:line="0" w:lineRule="atLeast"/>
        <w:jc w:val="both"/>
        <w:rPr>
          <w:sz w:val="28"/>
          <w:szCs w:val="28"/>
        </w:rPr>
      </w:pPr>
      <w:r w:rsidRPr="00995414">
        <w:rPr>
          <w:sz w:val="28"/>
          <w:szCs w:val="28"/>
        </w:rPr>
        <w:t>город Сургут</w:t>
      </w:r>
      <w:r w:rsidRPr="00995414">
        <w:rPr>
          <w:sz w:val="28"/>
          <w:szCs w:val="28"/>
        </w:rPr>
        <w:tab/>
      </w:r>
      <w:r w:rsidRPr="00995414">
        <w:rPr>
          <w:sz w:val="28"/>
          <w:szCs w:val="28"/>
        </w:rPr>
        <w:tab/>
      </w:r>
      <w:r w:rsidRPr="00995414">
        <w:rPr>
          <w:sz w:val="28"/>
          <w:szCs w:val="28"/>
        </w:rPr>
        <w:tab/>
      </w:r>
      <w:r w:rsidRPr="00995414">
        <w:rPr>
          <w:sz w:val="28"/>
          <w:szCs w:val="28"/>
        </w:rPr>
        <w:tab/>
      </w:r>
      <w:r w:rsidRPr="00995414">
        <w:rPr>
          <w:sz w:val="28"/>
          <w:szCs w:val="28"/>
        </w:rPr>
        <w:tab/>
        <w:t xml:space="preserve"> 10 октября 2024 года </w:t>
      </w:r>
    </w:p>
    <w:p w:rsidR="00836F8E" w:rsidRPr="00995414" w:rsidP="00836F8E">
      <w:pPr>
        <w:tabs>
          <w:tab w:val="left" w:pos="3615"/>
        </w:tabs>
        <w:spacing w:line="0" w:lineRule="atLeast"/>
        <w:jc w:val="both"/>
        <w:rPr>
          <w:sz w:val="28"/>
          <w:szCs w:val="28"/>
        </w:rPr>
      </w:pPr>
      <w:r w:rsidRPr="00995414">
        <w:rPr>
          <w:sz w:val="28"/>
          <w:szCs w:val="28"/>
        </w:rPr>
        <w:t>ул. Гагарина, д. 9, каб. 209</w:t>
      </w:r>
    </w:p>
    <w:p w:rsidR="00995414" w:rsidRPr="00995414" w:rsidP="00836F8E">
      <w:pPr>
        <w:tabs>
          <w:tab w:val="left" w:pos="3615"/>
        </w:tabs>
        <w:spacing w:line="0" w:lineRule="atLeast"/>
        <w:jc w:val="both"/>
        <w:rPr>
          <w:sz w:val="28"/>
          <w:szCs w:val="28"/>
        </w:rPr>
      </w:pPr>
    </w:p>
    <w:p w:rsidR="00836F8E" w:rsidRPr="00995414" w:rsidP="00836F8E">
      <w:pPr>
        <w:ind w:firstLine="709"/>
        <w:jc w:val="both"/>
        <w:rPr>
          <w:sz w:val="28"/>
          <w:szCs w:val="28"/>
        </w:rPr>
      </w:pPr>
      <w:r w:rsidRPr="00995414">
        <w:rPr>
          <w:sz w:val="28"/>
          <w:szCs w:val="28"/>
          <w:lang w:eastAsia="en-US"/>
        </w:rPr>
        <w:t>Мировой судья судебного участка № 4 Сургутского судебного района города окружного значения Сургута Ханты-Мансийского автономного округа – Югры Наталья Валерьевна Разумная</w:t>
      </w:r>
      <w:r w:rsidRPr="00995414">
        <w:rPr>
          <w:sz w:val="28"/>
          <w:szCs w:val="28"/>
        </w:rPr>
        <w:t xml:space="preserve">, </w:t>
      </w:r>
    </w:p>
    <w:p w:rsidR="00836F8E" w:rsidRPr="00995414" w:rsidP="00836F8E">
      <w:pPr>
        <w:ind w:firstLine="709"/>
        <w:jc w:val="both"/>
        <w:rPr>
          <w:sz w:val="28"/>
          <w:szCs w:val="28"/>
        </w:rPr>
      </w:pPr>
      <w:r w:rsidRPr="00995414">
        <w:rPr>
          <w:sz w:val="28"/>
          <w:szCs w:val="28"/>
        </w:rPr>
        <w:t xml:space="preserve">с участием лица, в отношении которого ведется производство по делу об административном правонарушении – Артёмова Артема Павловича, </w:t>
      </w:r>
    </w:p>
    <w:p w:rsidR="00836F8E" w:rsidRPr="00995414" w:rsidP="00836F8E">
      <w:pPr>
        <w:ind w:firstLine="709"/>
        <w:jc w:val="both"/>
        <w:rPr>
          <w:sz w:val="28"/>
          <w:szCs w:val="28"/>
        </w:rPr>
      </w:pPr>
      <w:r w:rsidRPr="00995414">
        <w:rPr>
          <w:bCs/>
          <w:sz w:val="28"/>
          <w:szCs w:val="28"/>
        </w:rPr>
        <w:t>рассмотрев в открытом судебном заседании дело об административном правонарушении, предусмотренном частью 1 статьи 20.25 Кодекса Российской Федерации об административных правонарушениях, в отношении</w:t>
      </w:r>
    </w:p>
    <w:p w:rsidR="00836F8E" w:rsidRPr="00995414" w:rsidP="00836F8E">
      <w:pPr>
        <w:suppressAutoHyphens/>
        <w:ind w:firstLine="709"/>
        <w:jc w:val="both"/>
        <w:rPr>
          <w:bCs/>
          <w:sz w:val="28"/>
          <w:szCs w:val="28"/>
        </w:rPr>
      </w:pPr>
      <w:r w:rsidRPr="00995414">
        <w:rPr>
          <w:sz w:val="28"/>
          <w:szCs w:val="28"/>
        </w:rPr>
        <w:t>Артёмова Артема Павловича</w:t>
      </w:r>
      <w:r w:rsidRPr="00995414">
        <w:rPr>
          <w:bCs/>
          <w:sz w:val="28"/>
          <w:szCs w:val="28"/>
        </w:rPr>
        <w:t xml:space="preserve">, </w:t>
      </w:r>
      <w:r w:rsidR="00A77E53">
        <w:rPr>
          <w:sz w:val="28"/>
          <w:szCs w:val="28"/>
        </w:rPr>
        <w:t>*****</w:t>
      </w:r>
      <w:r w:rsidRPr="00995414">
        <w:rPr>
          <w:bCs/>
          <w:sz w:val="28"/>
          <w:szCs w:val="28"/>
        </w:rPr>
        <w:t>, ранее не привлекавшегося к административной ответственности по главе 20 КоАП РФ,</w:t>
      </w:r>
    </w:p>
    <w:p w:rsidR="00836F8E" w:rsidRPr="00995414" w:rsidP="00836F8E">
      <w:pPr>
        <w:jc w:val="center"/>
        <w:rPr>
          <w:sz w:val="28"/>
          <w:szCs w:val="28"/>
        </w:rPr>
      </w:pPr>
      <w:r w:rsidRPr="00995414">
        <w:rPr>
          <w:sz w:val="28"/>
          <w:szCs w:val="28"/>
        </w:rPr>
        <w:t>УСТАНОВИЛ:</w:t>
      </w:r>
    </w:p>
    <w:p w:rsidR="00995414" w:rsidRPr="00995414" w:rsidP="00995414">
      <w:pPr>
        <w:suppressAutoHyphens/>
        <w:jc w:val="both"/>
        <w:rPr>
          <w:sz w:val="28"/>
          <w:szCs w:val="28"/>
        </w:rPr>
      </w:pPr>
      <w:r w:rsidRPr="00995414">
        <w:rPr>
          <w:sz w:val="28"/>
          <w:szCs w:val="28"/>
        </w:rPr>
        <w:t>2</w:t>
      </w:r>
      <w:r w:rsidRPr="00995414" w:rsidR="00836F8E">
        <w:rPr>
          <w:sz w:val="28"/>
          <w:szCs w:val="28"/>
        </w:rPr>
        <w:t xml:space="preserve">9.08.2024 в 00 часов 01 минуту по адресу: </w:t>
      </w:r>
      <w:r w:rsidR="00A77E53">
        <w:rPr>
          <w:sz w:val="28"/>
          <w:szCs w:val="28"/>
        </w:rPr>
        <w:t>***</w:t>
      </w:r>
      <w:r w:rsidRPr="00995414" w:rsidR="00836F8E">
        <w:rPr>
          <w:sz w:val="28"/>
          <w:szCs w:val="28"/>
        </w:rPr>
        <w:t xml:space="preserve">, </w:t>
      </w:r>
      <w:r w:rsidR="00A77E53">
        <w:rPr>
          <w:sz w:val="28"/>
          <w:szCs w:val="28"/>
        </w:rPr>
        <w:t>****</w:t>
      </w:r>
      <w:r w:rsidRPr="00995414" w:rsidR="00836F8E">
        <w:rPr>
          <w:sz w:val="28"/>
          <w:szCs w:val="28"/>
        </w:rPr>
        <w:t xml:space="preserve"> ул, д. </w:t>
      </w:r>
      <w:r w:rsidR="00A77E53">
        <w:rPr>
          <w:sz w:val="28"/>
          <w:szCs w:val="28"/>
        </w:rPr>
        <w:t>***</w:t>
      </w:r>
      <w:r w:rsidRPr="00995414" w:rsidR="00836F8E">
        <w:rPr>
          <w:sz w:val="28"/>
          <w:szCs w:val="28"/>
        </w:rPr>
        <w:t xml:space="preserve">, кв. </w:t>
      </w:r>
      <w:r w:rsidR="00A77E53">
        <w:rPr>
          <w:sz w:val="28"/>
          <w:szCs w:val="28"/>
        </w:rPr>
        <w:t>**</w:t>
      </w:r>
      <w:r w:rsidRPr="00995414" w:rsidR="00836F8E">
        <w:rPr>
          <w:sz w:val="28"/>
          <w:szCs w:val="28"/>
        </w:rPr>
        <w:t xml:space="preserve">, </w:t>
      </w:r>
      <w:r w:rsidR="00A77E53">
        <w:rPr>
          <w:sz w:val="28"/>
          <w:szCs w:val="28"/>
        </w:rPr>
        <w:t>***</w:t>
      </w:r>
      <w:r w:rsidRPr="00995414" w:rsidR="00836F8E">
        <w:rPr>
          <w:sz w:val="28"/>
          <w:szCs w:val="28"/>
        </w:rPr>
        <w:t xml:space="preserve"> г, Ханты-Мансийский Автономный округ - Югра АО</w:t>
      </w:r>
      <w:r w:rsidRPr="00995414" w:rsidR="00836F8E">
        <w:rPr>
          <w:bCs/>
          <w:sz w:val="28"/>
          <w:szCs w:val="28"/>
        </w:rPr>
        <w:t xml:space="preserve">, </w:t>
      </w:r>
      <w:r w:rsidRPr="00995414" w:rsidR="00836F8E">
        <w:rPr>
          <w:sz w:val="28"/>
          <w:szCs w:val="28"/>
        </w:rPr>
        <w:t>Артёмов Артем Павлович</w:t>
      </w:r>
      <w:r w:rsidRPr="00995414" w:rsidR="00836F8E">
        <w:rPr>
          <w:bCs/>
          <w:sz w:val="28"/>
          <w:szCs w:val="28"/>
        </w:rPr>
        <w:t xml:space="preserve"> </w:t>
      </w:r>
      <w:r w:rsidRPr="00995414" w:rsidR="00836F8E">
        <w:rPr>
          <w:sz w:val="28"/>
          <w:szCs w:val="28"/>
        </w:rPr>
        <w:t>не оплатил в установленный законом срок до 2</w:t>
      </w:r>
      <w:r w:rsidRPr="00995414">
        <w:rPr>
          <w:sz w:val="28"/>
          <w:szCs w:val="28"/>
        </w:rPr>
        <w:t>8</w:t>
      </w:r>
      <w:r w:rsidRPr="00995414" w:rsidR="00836F8E">
        <w:rPr>
          <w:sz w:val="28"/>
          <w:szCs w:val="28"/>
        </w:rPr>
        <w:t xml:space="preserve">.08.2024 административный штраф в размере 500 рублей, назначенный постановлением № 18810080220001217530 от 17.06.2024, вступившим в законную силу 28.06.2024. </w:t>
      </w:r>
    </w:p>
    <w:p w:rsidR="00836F8E" w:rsidRPr="00995414" w:rsidP="00995414">
      <w:pPr>
        <w:suppressAutoHyphens/>
        <w:ind w:firstLine="567"/>
        <w:jc w:val="both"/>
        <w:rPr>
          <w:bCs/>
          <w:sz w:val="28"/>
          <w:szCs w:val="28"/>
        </w:rPr>
      </w:pPr>
      <w:r w:rsidRPr="00995414">
        <w:rPr>
          <w:sz w:val="28"/>
          <w:szCs w:val="28"/>
        </w:rPr>
        <w:t>Протокол и материалы дела поступили мировому судье 10.10.2024</w:t>
      </w:r>
      <w:r w:rsidRPr="00995414" w:rsidR="00995414">
        <w:rPr>
          <w:sz w:val="28"/>
          <w:szCs w:val="28"/>
        </w:rPr>
        <w:t xml:space="preserve"> с доставлением привлекаемого в дежурство</w:t>
      </w:r>
      <w:r w:rsidRPr="00995414">
        <w:rPr>
          <w:sz w:val="28"/>
          <w:szCs w:val="28"/>
        </w:rPr>
        <w:t>.</w:t>
      </w:r>
    </w:p>
    <w:p w:rsidR="00836F8E" w:rsidRPr="00995414" w:rsidP="00836F8E">
      <w:pPr>
        <w:ind w:firstLine="567"/>
        <w:jc w:val="both"/>
        <w:rPr>
          <w:sz w:val="28"/>
          <w:szCs w:val="28"/>
        </w:rPr>
      </w:pPr>
      <w:r w:rsidRPr="00995414">
        <w:rPr>
          <w:sz w:val="28"/>
          <w:szCs w:val="28"/>
        </w:rPr>
        <w:t>В судебном заседании Артёмов Артем Павлович вину не оспаривал, ходатайств не заявлял. Указал, что штраф не оплачен по причине того, что был утерян документ по уплате штрафа, штраф не пришел на Госуслуги, не находил в банках, до этого все штрафы приходили на Госуслуги и оплачивались им сразу, просил строго не наказывать.</w:t>
      </w:r>
    </w:p>
    <w:p w:rsidR="00836F8E" w:rsidRPr="00995414" w:rsidP="00836F8E">
      <w:pPr>
        <w:ind w:firstLine="567"/>
        <w:jc w:val="both"/>
        <w:rPr>
          <w:sz w:val="28"/>
          <w:szCs w:val="28"/>
        </w:rPr>
      </w:pPr>
      <w:r w:rsidRPr="00995414">
        <w:rPr>
          <w:sz w:val="28"/>
          <w:szCs w:val="28"/>
        </w:rPr>
        <w:t xml:space="preserve">Изучив материалы дела об административном правонарушении, </w:t>
      </w:r>
      <w:r w:rsidRPr="00995414" w:rsidR="00995414">
        <w:rPr>
          <w:sz w:val="28"/>
          <w:szCs w:val="28"/>
        </w:rPr>
        <w:t xml:space="preserve">заслушав привлекаемого, </w:t>
      </w:r>
      <w:r w:rsidRPr="00995414">
        <w:rPr>
          <w:sz w:val="28"/>
          <w:szCs w:val="28"/>
        </w:rPr>
        <w:t>суд приходит к следующим выводам.</w:t>
      </w:r>
    </w:p>
    <w:p w:rsidR="00836F8E" w:rsidRPr="00995414" w:rsidP="00836F8E">
      <w:pPr>
        <w:tabs>
          <w:tab w:val="left" w:pos="9360"/>
          <w:tab w:val="left" w:pos="9480"/>
        </w:tabs>
        <w:ind w:firstLine="567"/>
        <w:jc w:val="both"/>
        <w:rPr>
          <w:sz w:val="28"/>
          <w:szCs w:val="28"/>
        </w:rPr>
      </w:pPr>
      <w:r w:rsidRPr="00995414">
        <w:rPr>
          <w:sz w:val="28"/>
          <w:szCs w:val="28"/>
        </w:rPr>
        <w:t>В соответствии с ч</w:t>
      </w:r>
      <w:r w:rsidRPr="00995414" w:rsidR="00995414">
        <w:rPr>
          <w:sz w:val="28"/>
          <w:szCs w:val="28"/>
        </w:rPr>
        <w:t>астью</w:t>
      </w:r>
      <w:r w:rsidRPr="00995414">
        <w:rPr>
          <w:sz w:val="28"/>
          <w:szCs w:val="28"/>
        </w:rPr>
        <w:t xml:space="preserve"> 1 ст</w:t>
      </w:r>
      <w:r w:rsidRPr="00995414" w:rsidR="00995414">
        <w:rPr>
          <w:sz w:val="28"/>
          <w:szCs w:val="28"/>
        </w:rPr>
        <w:t>атьи</w:t>
      </w:r>
      <w:r w:rsidRPr="00995414">
        <w:rPr>
          <w:sz w:val="28"/>
          <w:szCs w:val="28"/>
        </w:rPr>
        <w:t xml:space="preserve">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 предусмотренных статьей 31.5 настоящего Кодекса.</w:t>
      </w:r>
    </w:p>
    <w:p w:rsidR="00836F8E" w:rsidRPr="00995414" w:rsidP="00836F8E">
      <w:pPr>
        <w:shd w:val="clear" w:color="auto" w:fill="FFFFFF"/>
        <w:ind w:firstLine="567"/>
        <w:jc w:val="both"/>
        <w:rPr>
          <w:sz w:val="28"/>
          <w:szCs w:val="28"/>
        </w:rPr>
      </w:pPr>
      <w:r w:rsidRPr="00995414">
        <w:rPr>
          <w:sz w:val="28"/>
          <w:szCs w:val="28"/>
        </w:rPr>
        <w:t xml:space="preserve">Факт и обстоятельства совершения административного правонарушения подтверждаются письменными доказательствами: </w:t>
      </w:r>
    </w:p>
    <w:p w:rsidR="00836F8E" w:rsidRPr="00995414" w:rsidP="00836F8E">
      <w:pPr>
        <w:shd w:val="clear" w:color="auto" w:fill="FFFFFF"/>
        <w:ind w:firstLine="567"/>
        <w:jc w:val="both"/>
        <w:rPr>
          <w:sz w:val="28"/>
          <w:szCs w:val="28"/>
        </w:rPr>
      </w:pPr>
      <w:r w:rsidRPr="00995414">
        <w:rPr>
          <w:sz w:val="28"/>
          <w:szCs w:val="28"/>
        </w:rPr>
        <w:t xml:space="preserve">протоколом об административном правонарушении 86 ХМ № 628097 от 06.10.2024; </w:t>
      </w:r>
    </w:p>
    <w:p w:rsidR="00836F8E" w:rsidRPr="00995414" w:rsidP="00836F8E">
      <w:pPr>
        <w:shd w:val="clear" w:color="auto" w:fill="FFFFFF"/>
        <w:ind w:firstLine="567"/>
        <w:jc w:val="both"/>
        <w:rPr>
          <w:sz w:val="28"/>
          <w:szCs w:val="28"/>
        </w:rPr>
      </w:pPr>
      <w:r w:rsidRPr="00995414">
        <w:rPr>
          <w:sz w:val="28"/>
          <w:szCs w:val="28"/>
        </w:rPr>
        <w:t>копией постановления № 18810080220001217530 от 17.06.2024, вступивш</w:t>
      </w:r>
      <w:r w:rsidRPr="00995414" w:rsidR="00995414">
        <w:rPr>
          <w:sz w:val="28"/>
          <w:szCs w:val="28"/>
        </w:rPr>
        <w:t>его</w:t>
      </w:r>
      <w:r w:rsidRPr="00995414">
        <w:rPr>
          <w:sz w:val="28"/>
          <w:szCs w:val="28"/>
        </w:rPr>
        <w:t xml:space="preserve"> в законную силу 28.06.2024, </w:t>
      </w:r>
    </w:p>
    <w:p w:rsidR="00836F8E" w:rsidRPr="00995414" w:rsidP="00836F8E">
      <w:pPr>
        <w:shd w:val="clear" w:color="auto" w:fill="FFFFFF"/>
        <w:ind w:firstLine="567"/>
        <w:jc w:val="both"/>
        <w:rPr>
          <w:sz w:val="28"/>
          <w:szCs w:val="28"/>
        </w:rPr>
      </w:pPr>
      <w:r w:rsidRPr="00995414">
        <w:rPr>
          <w:sz w:val="28"/>
          <w:szCs w:val="28"/>
        </w:rPr>
        <w:t xml:space="preserve">реестром правонарушений в отношении Артёмова Артема Павловича, </w:t>
      </w:r>
    </w:p>
    <w:p w:rsidR="00836F8E" w:rsidRPr="00995414" w:rsidP="00836F8E">
      <w:pPr>
        <w:shd w:val="clear" w:color="auto" w:fill="FFFFFF"/>
        <w:ind w:firstLine="567"/>
        <w:jc w:val="both"/>
        <w:rPr>
          <w:sz w:val="28"/>
          <w:szCs w:val="28"/>
        </w:rPr>
      </w:pPr>
      <w:r w:rsidRPr="00995414">
        <w:rPr>
          <w:sz w:val="28"/>
          <w:szCs w:val="28"/>
        </w:rPr>
        <w:t>карточкой операции с ВУ Артёмова Артема Павловича,</w:t>
      </w:r>
    </w:p>
    <w:p w:rsidR="00836F8E" w:rsidRPr="00995414" w:rsidP="00836F8E">
      <w:pPr>
        <w:shd w:val="clear" w:color="auto" w:fill="FFFFFF"/>
        <w:ind w:firstLine="567"/>
        <w:jc w:val="both"/>
        <w:rPr>
          <w:sz w:val="28"/>
          <w:szCs w:val="28"/>
        </w:rPr>
      </w:pPr>
      <w:r w:rsidRPr="00995414">
        <w:rPr>
          <w:sz w:val="28"/>
          <w:szCs w:val="28"/>
        </w:rPr>
        <w:t>информацией ГИС ГМП, согласно которой штраф не оплачен.</w:t>
      </w:r>
    </w:p>
    <w:p w:rsidR="00836F8E" w:rsidRPr="00995414" w:rsidP="00836F8E">
      <w:pPr>
        <w:ind w:firstLine="567"/>
        <w:jc w:val="both"/>
        <w:rPr>
          <w:sz w:val="28"/>
          <w:szCs w:val="28"/>
        </w:rPr>
      </w:pPr>
      <w:r w:rsidRPr="00995414">
        <w:rPr>
          <w:sz w:val="28"/>
          <w:szCs w:val="28"/>
        </w:rPr>
        <w:t>Указанные доказательства оценены судьей в соответствии с правилами статьи 26.11 КоАП РФ и признаются допустимыми, достоверными и достаточными для вывода о наличии в действиях Артёмов Артем Павлович состава вменяемого административного правонарушения.</w:t>
      </w:r>
    </w:p>
    <w:p w:rsidR="00836F8E" w:rsidRPr="00995414" w:rsidP="00836F8E">
      <w:pPr>
        <w:ind w:firstLine="720"/>
        <w:jc w:val="both"/>
        <w:rPr>
          <w:sz w:val="28"/>
          <w:szCs w:val="28"/>
        </w:rPr>
      </w:pPr>
      <w:r w:rsidRPr="00995414">
        <w:rPr>
          <w:sz w:val="28"/>
          <w:szCs w:val="28"/>
        </w:rPr>
        <w:t>Копия постановления № 18810080220001217530 от 17.06.2024, вынесенного ДПС ОГИБДД ОМВД России, вручена Артёмову Артему Павловичу при составлении, о чем имеется его личная подпись в постановлении.</w:t>
      </w:r>
    </w:p>
    <w:p w:rsidR="00836F8E" w:rsidRPr="00995414" w:rsidP="00836F8E">
      <w:pPr>
        <w:ind w:firstLine="540"/>
        <w:jc w:val="both"/>
        <w:rPr>
          <w:rFonts w:eastAsia="Calibri"/>
          <w:sz w:val="28"/>
          <w:szCs w:val="28"/>
        </w:rPr>
      </w:pPr>
      <w:r w:rsidRPr="00995414">
        <w:rPr>
          <w:sz w:val="28"/>
          <w:szCs w:val="28"/>
        </w:rPr>
        <w:t xml:space="preserve">Артёмов Артем Павлович не сообщил уважительных причин для исполнения возложенной законом обязанности по уплате штрафа в установленный законом срок. </w:t>
      </w:r>
    </w:p>
    <w:p w:rsidR="00836F8E" w:rsidRPr="00995414" w:rsidP="00836F8E">
      <w:pPr>
        <w:ind w:firstLine="720"/>
        <w:jc w:val="both"/>
        <w:rPr>
          <w:sz w:val="28"/>
          <w:szCs w:val="28"/>
        </w:rPr>
      </w:pPr>
      <w:r w:rsidRPr="00995414">
        <w:rPr>
          <w:sz w:val="28"/>
          <w:szCs w:val="28"/>
        </w:rPr>
        <w:t>Таким образом, в действиях Артёмова Артема Павловича имеется состав административного правонарушения, предусмотренного частью 1 статьи 20.25 КоАП РФ – н</w:t>
      </w:r>
      <w:r w:rsidRPr="00995414">
        <w:rPr>
          <w:rFonts w:eastAsia="Calibri"/>
          <w:sz w:val="28"/>
          <w:szCs w:val="28"/>
          <w:lang w:eastAsia="en-US"/>
        </w:rPr>
        <w:t xml:space="preserve">еуплата административного штрафа в срок, предусмотренный </w:t>
      </w:r>
      <w:hyperlink r:id="rId4" w:anchor="sub_322" w:history="1">
        <w:r w:rsidRPr="00995414">
          <w:rPr>
            <w:rStyle w:val="Hyperlink"/>
            <w:rFonts w:eastAsia="Calibri"/>
            <w:color w:val="auto"/>
            <w:sz w:val="28"/>
            <w:szCs w:val="28"/>
            <w:lang w:eastAsia="en-US"/>
          </w:rPr>
          <w:t>Кодексом</w:t>
        </w:r>
      </w:hyperlink>
      <w:r w:rsidRPr="00995414">
        <w:rPr>
          <w:rFonts w:eastAsia="Calibri"/>
          <w:sz w:val="28"/>
          <w:szCs w:val="28"/>
          <w:lang w:eastAsia="en-US"/>
        </w:rPr>
        <w:t xml:space="preserve"> Российской Федерации об административных правонарушениях</w:t>
      </w:r>
      <w:r w:rsidRPr="00995414">
        <w:rPr>
          <w:sz w:val="28"/>
          <w:szCs w:val="28"/>
        </w:rPr>
        <w:t xml:space="preserve">. </w:t>
      </w:r>
    </w:p>
    <w:p w:rsidR="00836F8E" w:rsidRPr="00995414" w:rsidP="00836F8E">
      <w:pPr>
        <w:ind w:firstLine="567"/>
        <w:jc w:val="both"/>
        <w:rPr>
          <w:sz w:val="28"/>
          <w:szCs w:val="28"/>
        </w:rPr>
      </w:pPr>
      <w:r w:rsidRPr="00995414">
        <w:rPr>
          <w:sz w:val="28"/>
          <w:szCs w:val="28"/>
        </w:rPr>
        <w:t xml:space="preserve">При назначении административного наказания судья в соответствии с частью 2 статьи 4.1 КоАП РФ учитывает характер совершенного административного правонарушения, личность Артёмов Артем Павлович его имущественное положение, обстоятельства, смягчающие и отягчающие административную ответственность. </w:t>
      </w:r>
    </w:p>
    <w:p w:rsidR="00836F8E" w:rsidRPr="00995414" w:rsidP="00836F8E">
      <w:pPr>
        <w:ind w:firstLine="567"/>
        <w:jc w:val="both"/>
        <w:rPr>
          <w:sz w:val="28"/>
          <w:szCs w:val="28"/>
        </w:rPr>
      </w:pPr>
      <w:r w:rsidRPr="00995414">
        <w:rPr>
          <w:sz w:val="28"/>
          <w:szCs w:val="28"/>
        </w:rPr>
        <w:t xml:space="preserve">Обстоятельствами, смягчающими административную ответственность привлекаемого, является признание вины, наличие на иждивении </w:t>
      </w:r>
      <w:r w:rsidRPr="00995414">
        <w:rPr>
          <w:bCs/>
          <w:sz w:val="28"/>
          <w:szCs w:val="28"/>
        </w:rPr>
        <w:t>несовершеннолетнего ребенка</w:t>
      </w:r>
      <w:r w:rsidRPr="00995414">
        <w:rPr>
          <w:sz w:val="28"/>
          <w:szCs w:val="28"/>
        </w:rPr>
        <w:t xml:space="preserve">. </w:t>
      </w:r>
    </w:p>
    <w:p w:rsidR="00836F8E" w:rsidRPr="00995414" w:rsidP="00836F8E">
      <w:pPr>
        <w:ind w:firstLine="567"/>
        <w:jc w:val="both"/>
        <w:rPr>
          <w:sz w:val="28"/>
          <w:szCs w:val="28"/>
        </w:rPr>
      </w:pPr>
      <w:r w:rsidRPr="00995414">
        <w:rPr>
          <w:sz w:val="28"/>
          <w:szCs w:val="28"/>
        </w:rPr>
        <w:t>Судом отягчающих административную ответственность привлекаемого лица обстоятельств в ходе рассмотрения дела не установлено.</w:t>
      </w:r>
    </w:p>
    <w:p w:rsidR="00836F8E" w:rsidRPr="00995414" w:rsidP="00836F8E">
      <w:pPr>
        <w:ind w:firstLine="567"/>
        <w:jc w:val="both"/>
        <w:rPr>
          <w:sz w:val="28"/>
          <w:szCs w:val="28"/>
        </w:rPr>
      </w:pPr>
      <w:r w:rsidRPr="00995414">
        <w:rPr>
          <w:sz w:val="28"/>
          <w:szCs w:val="28"/>
        </w:rPr>
        <w:t>Обстоятельств, исключающих производство по делу об административном правонарушении и указанных в статье 24.5 КоАП РФ, а также обстоятельств, исключающих возможность рассмотрения дела, предусмотренных статьей 29.2 КоАП РФ, не установлено.</w:t>
      </w:r>
    </w:p>
    <w:p w:rsidR="00836F8E" w:rsidRPr="00995414" w:rsidP="00836F8E">
      <w:pPr>
        <w:ind w:firstLine="567"/>
        <w:jc w:val="both"/>
        <w:rPr>
          <w:sz w:val="28"/>
          <w:szCs w:val="28"/>
        </w:rPr>
      </w:pPr>
      <w:r w:rsidRPr="00995414">
        <w:rPr>
          <w:sz w:val="28"/>
          <w:szCs w:val="28"/>
        </w:rPr>
        <w:t>Согласно статье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836F8E" w:rsidRPr="00995414" w:rsidP="00836F8E">
      <w:pPr>
        <w:ind w:firstLine="567"/>
        <w:jc w:val="both"/>
        <w:rPr>
          <w:sz w:val="28"/>
          <w:szCs w:val="28"/>
        </w:rPr>
      </w:pPr>
      <w:r w:rsidRPr="00995414">
        <w:rPr>
          <w:sz w:val="28"/>
          <w:szCs w:val="28"/>
        </w:rPr>
        <w:t>На основании изложенного, учитывая отношение Артёмова Артема Павловича к совершенному правонарушению, с учетом его материального положения и размера дохода, им заявленного, суд полагает возможным назначение административного наказания в виде штрафа, поскольку указанный вид наказания является соразмерным содеянному.</w:t>
      </w:r>
    </w:p>
    <w:p w:rsidR="00836F8E" w:rsidRPr="00995414" w:rsidP="00836F8E">
      <w:pPr>
        <w:ind w:firstLine="567"/>
        <w:jc w:val="both"/>
        <w:rPr>
          <w:sz w:val="28"/>
          <w:szCs w:val="28"/>
        </w:rPr>
      </w:pPr>
      <w:r w:rsidRPr="00995414">
        <w:rPr>
          <w:sz w:val="28"/>
          <w:szCs w:val="28"/>
        </w:rPr>
        <w:t>На основании изложенного и руководствуясь статьями 29.9-29.11 Кодекса Российской Федерации об административных правонарушениях, мировой судья,</w:t>
      </w:r>
    </w:p>
    <w:p w:rsidR="00836F8E" w:rsidRPr="00995414" w:rsidP="00836F8E">
      <w:pPr>
        <w:jc w:val="center"/>
        <w:rPr>
          <w:sz w:val="28"/>
          <w:szCs w:val="28"/>
        </w:rPr>
      </w:pPr>
      <w:r w:rsidRPr="00995414">
        <w:rPr>
          <w:sz w:val="28"/>
          <w:szCs w:val="28"/>
        </w:rPr>
        <w:t>постановил:</w:t>
      </w:r>
    </w:p>
    <w:p w:rsidR="00836F8E" w:rsidRPr="00995414" w:rsidP="00836F8E">
      <w:pPr>
        <w:jc w:val="both"/>
        <w:rPr>
          <w:sz w:val="28"/>
          <w:szCs w:val="28"/>
        </w:rPr>
      </w:pPr>
      <w:r w:rsidRPr="00995414">
        <w:rPr>
          <w:sz w:val="28"/>
          <w:szCs w:val="28"/>
        </w:rPr>
        <w:t xml:space="preserve">признать Артёмова Артема Павловича виновным в совершении административного правонарушения, предусмотренного частью 1 статьи 20.25 </w:t>
      </w:r>
      <w:r w:rsidRPr="00995414">
        <w:rPr>
          <w:sz w:val="28"/>
          <w:szCs w:val="28"/>
        </w:rPr>
        <w:t xml:space="preserve">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1000,00 </w:t>
      </w:r>
      <w:r w:rsidRPr="00995414" w:rsidR="00995414">
        <w:rPr>
          <w:sz w:val="28"/>
          <w:szCs w:val="28"/>
        </w:rPr>
        <w:t xml:space="preserve">(одна тысяча) </w:t>
      </w:r>
      <w:r w:rsidRPr="00995414">
        <w:rPr>
          <w:sz w:val="28"/>
          <w:szCs w:val="28"/>
        </w:rPr>
        <w:t>рублей.</w:t>
      </w:r>
    </w:p>
    <w:p w:rsidR="00836F8E" w:rsidRPr="00995414" w:rsidP="00836F8E">
      <w:pPr>
        <w:ind w:firstLine="567"/>
        <w:jc w:val="both"/>
        <w:rPr>
          <w:sz w:val="28"/>
          <w:szCs w:val="28"/>
        </w:rPr>
      </w:pPr>
      <w:r w:rsidRPr="00995414">
        <w:rPr>
          <w:sz w:val="28"/>
          <w:szCs w:val="28"/>
        </w:rPr>
        <w:t>Разъяснить Артёмову Артему Павловичу следующие положения:</w:t>
      </w:r>
    </w:p>
    <w:p w:rsidR="00836F8E" w:rsidRPr="00995414" w:rsidP="00836F8E">
      <w:pPr>
        <w:ind w:firstLine="567"/>
        <w:jc w:val="both"/>
        <w:rPr>
          <w:sz w:val="28"/>
          <w:szCs w:val="28"/>
        </w:rPr>
      </w:pPr>
      <w:r w:rsidRPr="00995414">
        <w:rPr>
          <w:sz w:val="28"/>
          <w:szCs w:val="28"/>
        </w:rPr>
        <w:t xml:space="preserve">- сумму административного штрафа необходимо оплачивать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72011601203019000140, УИН 0412365400595013932420186; </w:t>
      </w:r>
    </w:p>
    <w:p w:rsidR="00836F8E" w:rsidRPr="00995414" w:rsidP="00836F8E">
      <w:pPr>
        <w:ind w:firstLine="567"/>
        <w:jc w:val="both"/>
        <w:rPr>
          <w:sz w:val="28"/>
          <w:szCs w:val="28"/>
        </w:rPr>
      </w:pPr>
      <w:r w:rsidRPr="00995414">
        <w:rPr>
          <w:sz w:val="28"/>
          <w:szCs w:val="28"/>
        </w:rPr>
        <w:t xml:space="preserve">- копию квитанции об оплате административного штрафа необходимо представить по адресу: г. Сургут ул. Гагарина д. 9 каб. </w:t>
      </w:r>
      <w:r w:rsidRPr="00995414" w:rsidR="00995414">
        <w:rPr>
          <w:sz w:val="28"/>
          <w:szCs w:val="28"/>
        </w:rPr>
        <w:t>209-</w:t>
      </w:r>
      <w:r w:rsidRPr="00995414">
        <w:rPr>
          <w:sz w:val="28"/>
          <w:szCs w:val="28"/>
        </w:rPr>
        <w:t xml:space="preserve">210 либо по электронной почте </w:t>
      </w:r>
      <w:hyperlink r:id="rId5" w:history="1">
        <w:r w:rsidRPr="00995414">
          <w:rPr>
            <w:rStyle w:val="Hyperlink"/>
            <w:color w:val="auto"/>
            <w:sz w:val="28"/>
            <w:szCs w:val="28"/>
            <w:lang w:val="en-US"/>
          </w:rPr>
          <w:t>s</w:t>
        </w:r>
        <w:r w:rsidRPr="00995414">
          <w:rPr>
            <w:rStyle w:val="Hyperlink"/>
            <w:color w:val="auto"/>
            <w:sz w:val="28"/>
            <w:szCs w:val="28"/>
          </w:rPr>
          <w:t>urgut4@mirsud86.ru</w:t>
        </w:r>
      </w:hyperlink>
      <w:r w:rsidRPr="00995414">
        <w:rPr>
          <w:sz w:val="28"/>
          <w:szCs w:val="28"/>
        </w:rPr>
        <w:t xml:space="preserve"> с пометкой «к делу № 05-1393/2604/2024»;</w:t>
      </w:r>
    </w:p>
    <w:p w:rsidR="00836F8E" w:rsidRPr="00995414" w:rsidP="00836F8E">
      <w:pPr>
        <w:ind w:firstLine="567"/>
        <w:jc w:val="both"/>
        <w:rPr>
          <w:sz w:val="28"/>
          <w:szCs w:val="28"/>
        </w:rPr>
      </w:pPr>
      <w:r w:rsidRPr="00995414">
        <w:rPr>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836F8E" w:rsidRPr="00995414" w:rsidP="00836F8E">
      <w:pPr>
        <w:ind w:firstLine="567"/>
        <w:jc w:val="both"/>
        <w:rPr>
          <w:sz w:val="28"/>
          <w:szCs w:val="28"/>
        </w:rPr>
      </w:pPr>
      <w:r w:rsidRPr="00995414">
        <w:rPr>
          <w:sz w:val="28"/>
          <w:szCs w:val="28"/>
        </w:rPr>
        <w:t>- сумма административного штрафа вносится или переводится лицом, привлечённым к административной ответственности, в кредитную организацию, в том числе с привлечением банковского платёжного агента или банковского платёжного субагента, осуществляющих деятельность в соответствии с Федеральным законом "О национальной платёжной системе", организацию федеральной почтовой связи либо платёжному агенту, осуществляющему деятельность в соответствии с Федеральным законом от 3 июня 2009 года N 103-ФЗ "О деятельности по приёму платежей физических лиц, осуществляемой платёжными агентами";</w:t>
      </w:r>
    </w:p>
    <w:p w:rsidR="00836F8E" w:rsidRPr="00995414" w:rsidP="00836F8E">
      <w:pPr>
        <w:ind w:firstLine="567"/>
        <w:jc w:val="both"/>
        <w:rPr>
          <w:sz w:val="28"/>
          <w:szCs w:val="28"/>
        </w:rPr>
      </w:pPr>
      <w:r w:rsidRPr="00995414">
        <w:rPr>
          <w:sz w:val="28"/>
          <w:szCs w:val="28"/>
        </w:rPr>
        <w:t xml:space="preserve">- контроль за уплатой штрафа осуществляется судьёй, вынесшим решение, при отсутствии у суда,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20.25 КоАП РФ, а также документы на принудительное взыскание штрафа в адрес службы судебных приставов-исполнителей; </w:t>
      </w:r>
    </w:p>
    <w:p w:rsidR="00836F8E" w:rsidRPr="00995414" w:rsidP="00836F8E">
      <w:pPr>
        <w:ind w:firstLine="567"/>
        <w:jc w:val="both"/>
        <w:rPr>
          <w:sz w:val="28"/>
          <w:szCs w:val="28"/>
        </w:rPr>
      </w:pPr>
      <w:r w:rsidRPr="00995414">
        <w:rPr>
          <w:sz w:val="28"/>
          <w:szCs w:val="28"/>
        </w:rPr>
        <w:t>-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вынесший настоящее постановление, по ходатайству лица, привлеченного к административной ответственности,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 О наличии указанных обстоятельств, по наступлении срока оплаты штрафа, лицо, в отношении которого вынесено наказание в виде штрафа, вправе уведомить суд в письменной форме и представить соответствующие доказательства к поданному заявлению</w:t>
      </w:r>
    </w:p>
    <w:p w:rsidR="00836F8E" w:rsidRPr="00995414" w:rsidP="00836F8E">
      <w:pPr>
        <w:ind w:firstLine="567"/>
        <w:jc w:val="both"/>
        <w:textAlignment w:val="baseline"/>
        <w:rPr>
          <w:sz w:val="28"/>
          <w:szCs w:val="28"/>
        </w:rPr>
      </w:pPr>
      <w:r w:rsidRPr="00995414">
        <w:rPr>
          <w:sz w:val="28"/>
          <w:szCs w:val="28"/>
        </w:rPr>
        <w:t xml:space="preserve">Согласно </w:t>
      </w:r>
      <w:hyperlink r:id="rId6" w:history="1">
        <w:r w:rsidRPr="00995414">
          <w:rPr>
            <w:rStyle w:val="a2"/>
            <w:color w:val="auto"/>
            <w:sz w:val="28"/>
            <w:szCs w:val="28"/>
          </w:rPr>
          <w:t>части 4 статьи 4.1</w:t>
        </w:r>
      </w:hyperlink>
      <w:r w:rsidRPr="00995414">
        <w:rPr>
          <w:sz w:val="28"/>
          <w:szCs w:val="28"/>
        </w:rPr>
        <w:t xml:space="preserve"> КоАП РФ назначение административного наказания не освобождает лицо от исполнения обязанности, за неисполнение которой оно было назначено, а потому штраф, назначенный постановлением по делу об административном правонарушении № 18810080220001217530 от 17.06.2024, вступившим в законную силу 28.06.2024, штраф в размере 500,00 руб. должен быть Артёмов</w:t>
      </w:r>
      <w:r w:rsidR="00995414">
        <w:rPr>
          <w:sz w:val="28"/>
          <w:szCs w:val="28"/>
        </w:rPr>
        <w:t>ым</w:t>
      </w:r>
      <w:r w:rsidRPr="00995414">
        <w:rPr>
          <w:sz w:val="28"/>
          <w:szCs w:val="28"/>
        </w:rPr>
        <w:t xml:space="preserve"> Артем</w:t>
      </w:r>
      <w:r w:rsidR="00995414">
        <w:rPr>
          <w:sz w:val="28"/>
          <w:szCs w:val="28"/>
        </w:rPr>
        <w:t>ом</w:t>
      </w:r>
      <w:r w:rsidRPr="00995414">
        <w:rPr>
          <w:sz w:val="28"/>
          <w:szCs w:val="28"/>
        </w:rPr>
        <w:t xml:space="preserve"> Павлович</w:t>
      </w:r>
      <w:r w:rsidR="00995414">
        <w:rPr>
          <w:sz w:val="28"/>
          <w:szCs w:val="28"/>
        </w:rPr>
        <w:t>ем</w:t>
      </w:r>
      <w:r w:rsidRPr="00995414">
        <w:rPr>
          <w:sz w:val="28"/>
          <w:szCs w:val="28"/>
        </w:rPr>
        <w:t xml:space="preserve"> оплачен. </w:t>
      </w:r>
    </w:p>
    <w:p w:rsidR="00836F8E" w:rsidRPr="00995414" w:rsidP="00836F8E">
      <w:pPr>
        <w:ind w:firstLine="567"/>
        <w:jc w:val="both"/>
        <w:rPr>
          <w:sz w:val="28"/>
          <w:szCs w:val="28"/>
        </w:rPr>
      </w:pPr>
      <w:r w:rsidRPr="00995414">
        <w:rPr>
          <w:sz w:val="28"/>
          <w:szCs w:val="28"/>
        </w:rPr>
        <w:t>Постановление может быть обжаловано в Сургутский городской суд Ханты-Мансийского автономного округа-Югры в течение 10 суток со дня вручения или получения копии постановления с подачей жалобы через мирового судью судебного участка № 4 Сургутского судебного района города окружного значения Сургута.</w:t>
      </w:r>
    </w:p>
    <w:p w:rsidR="00836F8E" w:rsidRPr="00995414" w:rsidP="00836F8E">
      <w:pPr>
        <w:ind w:firstLine="567"/>
        <w:jc w:val="center"/>
        <w:textAlignment w:val="baseline"/>
        <w:rPr>
          <w:sz w:val="28"/>
          <w:szCs w:val="28"/>
        </w:rPr>
      </w:pPr>
    </w:p>
    <w:p w:rsidR="00836F8E" w:rsidRPr="00995414" w:rsidP="00836F8E">
      <w:pPr>
        <w:ind w:firstLine="567"/>
        <w:jc w:val="center"/>
        <w:textAlignment w:val="baseline"/>
        <w:rPr>
          <w:sz w:val="28"/>
          <w:szCs w:val="28"/>
        </w:rPr>
      </w:pPr>
      <w:r w:rsidRPr="00995414">
        <w:rPr>
          <w:sz w:val="28"/>
          <w:szCs w:val="28"/>
        </w:rPr>
        <w:t>Мировой судья</w:t>
      </w:r>
      <w:r w:rsidRPr="00995414">
        <w:rPr>
          <w:sz w:val="28"/>
          <w:szCs w:val="28"/>
        </w:rPr>
        <w:tab/>
        <w:t xml:space="preserve">           </w:t>
      </w:r>
      <w:r w:rsidRPr="00995414">
        <w:rPr>
          <w:sz w:val="28"/>
          <w:szCs w:val="28"/>
        </w:rPr>
        <w:tab/>
      </w:r>
      <w:r w:rsidRPr="00995414">
        <w:rPr>
          <w:sz w:val="28"/>
          <w:szCs w:val="28"/>
        </w:rPr>
        <w:tab/>
        <w:t xml:space="preserve">    Н.В. Разумная</w:t>
      </w:r>
    </w:p>
    <w:p w:rsidR="00836F8E" w:rsidRPr="00995414" w:rsidP="00836F8E">
      <w:pPr>
        <w:ind w:firstLine="567"/>
        <w:jc w:val="center"/>
        <w:textAlignment w:val="baseline"/>
        <w:rPr>
          <w:sz w:val="28"/>
          <w:szCs w:val="28"/>
        </w:rPr>
      </w:pPr>
    </w:p>
    <w:p w:rsidR="00836F8E" w:rsidRPr="00995414" w:rsidP="00836F8E">
      <w:pPr>
        <w:rPr>
          <w:sz w:val="28"/>
          <w:szCs w:val="28"/>
        </w:rPr>
      </w:pPr>
    </w:p>
    <w:p w:rsidR="00836F8E" w:rsidRPr="00995414" w:rsidP="00836F8E">
      <w:pPr>
        <w:rPr>
          <w:sz w:val="28"/>
          <w:szCs w:val="28"/>
        </w:rPr>
      </w:pPr>
    </w:p>
    <w:p w:rsidR="00836F8E" w:rsidRPr="00995414" w:rsidP="00836F8E">
      <w:pPr>
        <w:rPr>
          <w:sz w:val="28"/>
          <w:szCs w:val="28"/>
        </w:rPr>
      </w:pPr>
    </w:p>
    <w:p w:rsidR="002B4449" w:rsidRPr="00995414">
      <w:pPr>
        <w:rPr>
          <w:sz w:val="28"/>
          <w:szCs w:val="28"/>
        </w:rPr>
      </w:pPr>
    </w:p>
    <w:sectPr w:rsidSect="00995414">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F8E"/>
    <w:rsid w:val="00071CC4"/>
    <w:rsid w:val="002B4449"/>
    <w:rsid w:val="003955B5"/>
    <w:rsid w:val="00836F8E"/>
    <w:rsid w:val="00995414"/>
    <w:rsid w:val="00A77E5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0E27A84-FDC5-4DE2-8970-7C44FDCD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F8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836F8E"/>
    <w:pPr>
      <w:tabs>
        <w:tab w:val="center" w:pos="4677"/>
        <w:tab w:val="right" w:pos="9355"/>
      </w:tabs>
    </w:pPr>
  </w:style>
  <w:style w:type="character" w:customStyle="1" w:styleId="a">
    <w:name w:val="Верхний колонтитул Знак"/>
    <w:basedOn w:val="DefaultParagraphFont"/>
    <w:link w:val="Header"/>
    <w:rsid w:val="00836F8E"/>
    <w:rPr>
      <w:rFonts w:ascii="Times New Roman" w:eastAsia="Times New Roman" w:hAnsi="Times New Roman" w:cs="Times New Roman"/>
      <w:sz w:val="24"/>
      <w:szCs w:val="24"/>
      <w:lang w:eastAsia="ru-RU"/>
    </w:rPr>
  </w:style>
  <w:style w:type="paragraph" w:styleId="Footer">
    <w:name w:val="footer"/>
    <w:basedOn w:val="Normal"/>
    <w:link w:val="a0"/>
    <w:rsid w:val="00836F8E"/>
    <w:pPr>
      <w:tabs>
        <w:tab w:val="center" w:pos="4677"/>
        <w:tab w:val="right" w:pos="9355"/>
      </w:tabs>
    </w:pPr>
  </w:style>
  <w:style w:type="character" w:customStyle="1" w:styleId="a0">
    <w:name w:val="Нижний колонтитул Знак"/>
    <w:basedOn w:val="DefaultParagraphFont"/>
    <w:link w:val="Footer"/>
    <w:rsid w:val="00836F8E"/>
    <w:rPr>
      <w:rFonts w:ascii="Times New Roman" w:eastAsia="Times New Roman" w:hAnsi="Times New Roman" w:cs="Times New Roman"/>
      <w:sz w:val="24"/>
      <w:szCs w:val="24"/>
      <w:lang w:eastAsia="ru-RU"/>
    </w:rPr>
  </w:style>
  <w:style w:type="paragraph" w:styleId="Title">
    <w:name w:val="Title"/>
    <w:basedOn w:val="Normal"/>
    <w:link w:val="a1"/>
    <w:uiPriority w:val="99"/>
    <w:qFormat/>
    <w:rsid w:val="00836F8E"/>
    <w:pPr>
      <w:jc w:val="center"/>
    </w:pPr>
    <w:rPr>
      <w:b/>
      <w:bCs/>
      <w:sz w:val="36"/>
    </w:rPr>
  </w:style>
  <w:style w:type="character" w:customStyle="1" w:styleId="a1">
    <w:name w:val="Название Знак"/>
    <w:basedOn w:val="DefaultParagraphFont"/>
    <w:link w:val="Title"/>
    <w:uiPriority w:val="99"/>
    <w:rsid w:val="00836F8E"/>
    <w:rPr>
      <w:rFonts w:ascii="Times New Roman" w:eastAsia="Times New Roman" w:hAnsi="Times New Roman" w:cs="Times New Roman"/>
      <w:b/>
      <w:bCs/>
      <w:sz w:val="36"/>
      <w:szCs w:val="24"/>
      <w:lang w:eastAsia="ru-RU"/>
    </w:rPr>
  </w:style>
  <w:style w:type="character" w:styleId="Hyperlink">
    <w:name w:val="Hyperlink"/>
    <w:uiPriority w:val="99"/>
    <w:unhideWhenUsed/>
    <w:rsid w:val="00836F8E"/>
    <w:rPr>
      <w:color w:val="0000FF"/>
      <w:u w:val="single"/>
    </w:rPr>
  </w:style>
  <w:style w:type="character" w:customStyle="1" w:styleId="a2">
    <w:name w:val="Гипертекстовая ссылка"/>
    <w:uiPriority w:val="99"/>
    <w:rsid w:val="00836F8E"/>
    <w:rPr>
      <w:color w:val="106BBE"/>
    </w:rPr>
  </w:style>
  <w:style w:type="paragraph" w:styleId="BalloonText">
    <w:name w:val="Balloon Text"/>
    <w:basedOn w:val="Normal"/>
    <w:link w:val="a3"/>
    <w:uiPriority w:val="99"/>
    <w:semiHidden/>
    <w:unhideWhenUsed/>
    <w:rsid w:val="00995414"/>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99541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fs\public\1\&#1040;&#1044;&#1052;&#1048;&#1053;&#1048;&#1057;&#1058;&#1056;&#1040;&#1058;&#1048;&#1042;&#1053;&#1067;&#1045;%20&#1044;&#1045;&#1051;&#1040;\&#1044;&#1045;&#1046;&#1059;&#1056;&#1057;&#1058;&#1042;&#1054;\16.04.2014\&#1053;&#1048;&#1050;&#1048;&#1058;&#1048;&#1053;%2020.25-1.docx" TargetMode="External" /><Relationship Id="rId5" Type="http://schemas.openxmlformats.org/officeDocument/2006/relationships/hyperlink" Target="mailto:surgut4@mirsud86.ru" TargetMode="External" /><Relationship Id="rId6" Type="http://schemas.openxmlformats.org/officeDocument/2006/relationships/hyperlink" Target="garantF1://12025267.410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